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0F6147" w:rsidRDefault="000E33BA" w:rsidP="000E33BA">
      <w:pPr>
        <w:spacing w:after="240"/>
        <w:rPr>
          <w:rFonts w:ascii="Arial" w:hAnsi="Arial" w:cs="Arial"/>
          <w:b/>
          <w:sz w:val="22"/>
          <w:szCs w:val="22"/>
        </w:rPr>
      </w:pPr>
      <w:r w:rsidRPr="000F6147">
        <w:rPr>
          <w:rFonts w:ascii="Arial" w:hAnsi="Arial" w:cs="Arial"/>
          <w:sz w:val="22"/>
          <w:szCs w:val="22"/>
        </w:rPr>
        <w:t xml:space="preserve">En </w:t>
      </w:r>
      <w:bookmarkStart w:id="0" w:name="Texto3"/>
      <w:r w:rsidRPr="000F6147">
        <w:rPr>
          <w:rFonts w:ascii="Arial" w:hAnsi="Arial"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F61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F6147">
        <w:rPr>
          <w:rFonts w:ascii="Arial" w:hAnsi="Arial" w:cs="Arial"/>
          <w:b/>
          <w:sz w:val="22"/>
          <w:szCs w:val="22"/>
        </w:rPr>
      </w:r>
      <w:r w:rsidRPr="000F6147">
        <w:rPr>
          <w:rFonts w:ascii="Arial" w:hAnsi="Arial" w:cs="Arial"/>
          <w:b/>
          <w:sz w:val="22"/>
          <w:szCs w:val="22"/>
        </w:rPr>
        <w:fldChar w:fldCharType="separate"/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0F6147">
        <w:rPr>
          <w:rFonts w:ascii="Arial" w:hAnsi="Arial" w:cs="Arial"/>
          <w:sz w:val="22"/>
          <w:szCs w:val="22"/>
        </w:rPr>
        <w:t xml:space="preserve">, a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F6147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0F6147">
        <w:rPr>
          <w:rFonts w:ascii="Arial" w:hAnsi="Arial" w:cs="Arial"/>
          <w:sz w:val="22"/>
          <w:szCs w:val="22"/>
        </w:rPr>
        <w:t xml:space="preserve"> de  </w:t>
      </w:r>
      <w:r w:rsidRPr="000F614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1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27B3B">
        <w:rPr>
          <w:rFonts w:ascii="Arial" w:hAnsi="Arial" w:cs="Arial"/>
          <w:b/>
          <w:sz w:val="22"/>
          <w:szCs w:val="22"/>
        </w:rPr>
      </w:r>
      <w:r w:rsidRPr="000F6147">
        <w:rPr>
          <w:rFonts w:ascii="Arial" w:hAnsi="Arial" w:cs="Arial"/>
          <w:b/>
          <w:sz w:val="22"/>
          <w:szCs w:val="22"/>
        </w:rPr>
        <w:fldChar w:fldCharType="separate"/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noProof/>
          <w:sz w:val="22"/>
          <w:szCs w:val="22"/>
        </w:rPr>
        <w:t> </w:t>
      </w:r>
      <w:r w:rsidRPr="000F6147">
        <w:rPr>
          <w:rFonts w:ascii="Arial" w:hAnsi="Arial" w:cs="Arial"/>
          <w:b/>
          <w:sz w:val="22"/>
          <w:szCs w:val="22"/>
        </w:rPr>
        <w:fldChar w:fldCharType="end"/>
      </w:r>
      <w:r w:rsidRPr="000F6147">
        <w:rPr>
          <w:rFonts w:ascii="Arial" w:hAnsi="Arial" w:cs="Arial"/>
          <w:sz w:val="22"/>
          <w:szCs w:val="22"/>
        </w:rPr>
        <w:t>de  201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F6147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0E33BA" w:rsidRDefault="000E33BA" w:rsidP="000E33BA">
      <w:pPr>
        <w:spacing w:after="240"/>
        <w:rPr>
          <w:rFonts w:ascii="Arial" w:hAnsi="Arial"/>
          <w:b/>
        </w:rPr>
      </w:pPr>
    </w:p>
    <w:p w:rsidR="00A774FE" w:rsidRDefault="00A774FE" w:rsidP="000E33BA">
      <w:pPr>
        <w:spacing w:after="24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ha recibido </w:t>
      </w:r>
      <w:r w:rsidR="000E33BA" w:rsidRPr="00204C29">
        <w:rPr>
          <w:rFonts w:ascii="Arial" w:hAnsi="Arial"/>
          <w:sz w:val="22"/>
          <w:szCs w:val="22"/>
        </w:rPr>
        <w:t xml:space="preserve">escrito de la dirección de </w:t>
      </w:r>
      <w:r w:rsidR="000E33BA" w:rsidRPr="00204C29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E33BA" w:rsidRPr="00204C29">
        <w:rPr>
          <w:rFonts w:ascii="Arial" w:hAnsi="Arial"/>
          <w:sz w:val="22"/>
          <w:szCs w:val="22"/>
        </w:rPr>
        <w:instrText xml:space="preserve"> FORMTEXT </w:instrText>
      </w:r>
      <w:r w:rsidR="000E33BA" w:rsidRPr="00204C29">
        <w:rPr>
          <w:rFonts w:ascii="Arial" w:hAnsi="Arial"/>
          <w:sz w:val="22"/>
          <w:szCs w:val="22"/>
        </w:rPr>
      </w:r>
      <w:r w:rsidR="000E33BA" w:rsidRPr="00204C29">
        <w:rPr>
          <w:rFonts w:ascii="Arial" w:hAnsi="Arial"/>
          <w:sz w:val="22"/>
          <w:szCs w:val="22"/>
        </w:rPr>
        <w:fldChar w:fldCharType="separate"/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sz w:val="22"/>
          <w:szCs w:val="22"/>
        </w:rPr>
        <w:fldChar w:fldCharType="end"/>
      </w:r>
      <w:r w:rsidR="00204C29">
        <w:rPr>
          <w:rFonts w:ascii="Arial" w:hAnsi="Arial"/>
          <w:sz w:val="22"/>
          <w:szCs w:val="22"/>
        </w:rPr>
        <w:t xml:space="preserve"> </w:t>
      </w:r>
      <w:r w:rsidR="000E33BA" w:rsidRPr="00204C29">
        <w:rPr>
          <w:rFonts w:ascii="Arial" w:hAnsi="Arial"/>
          <w:sz w:val="22"/>
          <w:szCs w:val="22"/>
        </w:rPr>
        <w:t xml:space="preserve">por el que nos comunica a los trabajadores la intención de iniciar un procedimiento de suspensión de los contratos/reducción de jornada por causas </w:t>
      </w:r>
      <w:r w:rsidR="000E33BA" w:rsidRPr="00204C29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E33BA" w:rsidRPr="00204C29">
        <w:rPr>
          <w:rFonts w:ascii="Arial" w:hAnsi="Arial"/>
          <w:sz w:val="22"/>
          <w:szCs w:val="22"/>
        </w:rPr>
        <w:instrText xml:space="preserve"> FORMTEXT </w:instrText>
      </w:r>
      <w:r w:rsidR="000E33BA" w:rsidRPr="00204C29">
        <w:rPr>
          <w:rFonts w:ascii="Arial" w:hAnsi="Arial"/>
          <w:sz w:val="22"/>
          <w:szCs w:val="22"/>
        </w:rPr>
      </w:r>
      <w:r w:rsidR="000E33BA" w:rsidRPr="00204C29">
        <w:rPr>
          <w:rFonts w:ascii="Arial" w:hAnsi="Arial"/>
          <w:sz w:val="22"/>
          <w:szCs w:val="22"/>
        </w:rPr>
        <w:fldChar w:fldCharType="separate"/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noProof/>
          <w:sz w:val="22"/>
          <w:szCs w:val="22"/>
        </w:rPr>
        <w:t> </w:t>
      </w:r>
      <w:r w:rsidR="000E33BA" w:rsidRPr="00204C29">
        <w:rPr>
          <w:rFonts w:ascii="Arial" w:hAnsi="Arial"/>
          <w:sz w:val="22"/>
          <w:szCs w:val="22"/>
        </w:rPr>
        <w:fldChar w:fldCharType="end"/>
      </w:r>
      <w:r w:rsidR="000E33BA" w:rsidRPr="00204C29">
        <w:rPr>
          <w:rFonts w:ascii="Arial" w:hAnsi="Arial"/>
          <w:sz w:val="22"/>
          <w:szCs w:val="22"/>
        </w:rPr>
        <w:t xml:space="preserve">, </w:t>
      </w:r>
      <w:r w:rsidR="00204C29" w:rsidRPr="00204C29">
        <w:rPr>
          <w:rFonts w:ascii="Arial" w:hAnsi="Arial"/>
          <w:sz w:val="22"/>
          <w:szCs w:val="22"/>
        </w:rPr>
        <w:t xml:space="preserve">al que se refiere el artículo 47 del Estatuto de los Trabajadores y cuyo inicio está previsto a partir de </w:t>
      </w:r>
      <w:r w:rsidR="00204C29" w:rsidRPr="00204C29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04C29" w:rsidRPr="00204C29">
        <w:rPr>
          <w:rFonts w:ascii="Arial" w:hAnsi="Arial"/>
          <w:sz w:val="22"/>
          <w:szCs w:val="22"/>
        </w:rPr>
        <w:instrText xml:space="preserve"> FORMTEXT </w:instrText>
      </w:r>
      <w:r w:rsidR="00204C29" w:rsidRPr="00204C29">
        <w:rPr>
          <w:rFonts w:ascii="Arial" w:hAnsi="Arial"/>
          <w:sz w:val="22"/>
          <w:szCs w:val="22"/>
        </w:rPr>
      </w:r>
      <w:r w:rsidR="00204C29" w:rsidRPr="00204C29">
        <w:rPr>
          <w:rFonts w:ascii="Arial" w:hAnsi="Arial"/>
          <w:sz w:val="22"/>
          <w:szCs w:val="22"/>
        </w:rPr>
        <w:fldChar w:fldCharType="separate"/>
      </w:r>
      <w:r w:rsidR="00204C29" w:rsidRPr="00204C29">
        <w:rPr>
          <w:rFonts w:ascii="Arial" w:hAnsi="Arial"/>
          <w:noProof/>
          <w:sz w:val="22"/>
          <w:szCs w:val="22"/>
        </w:rPr>
        <w:t> </w:t>
      </w:r>
      <w:r w:rsidR="00204C29" w:rsidRPr="00204C29">
        <w:rPr>
          <w:rFonts w:ascii="Arial" w:hAnsi="Arial"/>
          <w:noProof/>
          <w:sz w:val="22"/>
          <w:szCs w:val="22"/>
        </w:rPr>
        <w:t> </w:t>
      </w:r>
      <w:r w:rsidR="00204C29" w:rsidRPr="00204C29">
        <w:rPr>
          <w:rFonts w:ascii="Arial" w:hAnsi="Arial"/>
          <w:noProof/>
          <w:sz w:val="22"/>
          <w:szCs w:val="22"/>
        </w:rPr>
        <w:t> </w:t>
      </w:r>
      <w:r w:rsidR="00204C29" w:rsidRPr="00204C29">
        <w:rPr>
          <w:rFonts w:ascii="Arial" w:hAnsi="Arial"/>
          <w:noProof/>
          <w:sz w:val="22"/>
          <w:szCs w:val="22"/>
        </w:rPr>
        <w:t> </w:t>
      </w:r>
      <w:r w:rsidR="00204C29" w:rsidRPr="00204C29">
        <w:rPr>
          <w:rFonts w:ascii="Arial" w:hAnsi="Arial"/>
          <w:noProof/>
          <w:sz w:val="22"/>
          <w:szCs w:val="22"/>
        </w:rPr>
        <w:t> </w:t>
      </w:r>
      <w:r w:rsidR="00204C29" w:rsidRPr="00204C29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>.</w:t>
      </w:r>
    </w:p>
    <w:p w:rsidR="000E33BA" w:rsidRDefault="00A774FE" w:rsidP="000E33BA">
      <w:pPr>
        <w:spacing w:after="24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Reunidos los trabajadores/as que integran la plantilla de la empresa, acordamos</w:t>
      </w:r>
      <w:r w:rsidR="000E33BA" w:rsidRPr="00204C29">
        <w:rPr>
          <w:rFonts w:ascii="Arial" w:hAnsi="Arial"/>
          <w:sz w:val="22"/>
          <w:szCs w:val="22"/>
        </w:rPr>
        <w:t xml:space="preserve"> </w:t>
      </w:r>
      <w:r w:rsidR="00204C29">
        <w:rPr>
          <w:rFonts w:ascii="Arial" w:hAnsi="Arial"/>
          <w:sz w:val="22"/>
          <w:szCs w:val="22"/>
        </w:rPr>
        <w:t>asignar nuestra</w:t>
      </w:r>
      <w:r w:rsidR="000E33BA" w:rsidRPr="00204C29">
        <w:rPr>
          <w:rFonts w:ascii="Arial" w:hAnsi="Arial"/>
          <w:sz w:val="22"/>
          <w:szCs w:val="22"/>
        </w:rPr>
        <w:t xml:space="preserve"> representación en es</w:t>
      </w:r>
      <w:r>
        <w:rPr>
          <w:rFonts w:ascii="Arial" w:hAnsi="Arial"/>
          <w:sz w:val="22"/>
          <w:szCs w:val="22"/>
        </w:rPr>
        <w:t>t</w:t>
      </w:r>
      <w:r w:rsidR="000E33BA" w:rsidRPr="00204C29">
        <w:rPr>
          <w:rFonts w:ascii="Arial" w:hAnsi="Arial"/>
          <w:sz w:val="22"/>
          <w:szCs w:val="22"/>
        </w:rPr>
        <w:t>e procedimiento a lo</w:t>
      </w:r>
      <w:r>
        <w:rPr>
          <w:rFonts w:ascii="Arial" w:hAnsi="Arial"/>
          <w:sz w:val="22"/>
          <w:szCs w:val="22"/>
        </w:rPr>
        <w:t>s siguientes:</w:t>
      </w:r>
    </w:p>
    <w:p w:rsidR="00204C29" w:rsidRDefault="00204C29" w:rsidP="000E33BA">
      <w:pPr>
        <w:spacing w:after="24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</w:p>
    <w:p w:rsidR="00204C29" w:rsidRDefault="00204C29" w:rsidP="000E33BA">
      <w:pPr>
        <w:spacing w:after="24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</w:p>
    <w:p w:rsidR="00204C29" w:rsidRPr="00204C29" w:rsidRDefault="00204C29" w:rsidP="000E33BA">
      <w:pPr>
        <w:spacing w:after="24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</w:p>
    <w:p w:rsidR="000E33BA" w:rsidRDefault="00204C29" w:rsidP="000E33BA">
      <w:pPr>
        <w:spacing w:after="24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 comisión negociadora tiene carácter de órgano colegiado en cuanto a la formación de su voluntad y sus decisiones en este procedimiento tienen carácter vinculante.</w:t>
      </w:r>
    </w:p>
    <w:p w:rsidR="00A774FE" w:rsidRDefault="00A774FE" w:rsidP="000E33BA">
      <w:pPr>
        <w:spacing w:after="240"/>
        <w:ind w:firstLine="709"/>
        <w:jc w:val="both"/>
        <w:rPr>
          <w:i/>
          <w:sz w:val="22"/>
          <w:szCs w:val="22"/>
        </w:rPr>
      </w:pPr>
    </w:p>
    <w:p w:rsidR="00A774FE" w:rsidRDefault="00A774FE" w:rsidP="000E33BA">
      <w:pPr>
        <w:spacing w:after="240"/>
        <w:ind w:firstLine="709"/>
        <w:jc w:val="both"/>
        <w:rPr>
          <w:i/>
          <w:sz w:val="22"/>
          <w:szCs w:val="22"/>
        </w:rPr>
      </w:pPr>
    </w:p>
    <w:p w:rsidR="00A774FE" w:rsidRDefault="00A774FE" w:rsidP="000E33BA">
      <w:pPr>
        <w:spacing w:after="240"/>
        <w:ind w:firstLine="709"/>
        <w:jc w:val="both"/>
        <w:rPr>
          <w:i/>
          <w:sz w:val="22"/>
          <w:szCs w:val="22"/>
        </w:rPr>
      </w:pPr>
    </w:p>
    <w:p w:rsidR="00A774FE" w:rsidRDefault="00A774FE" w:rsidP="000E33BA">
      <w:pPr>
        <w:spacing w:after="240"/>
        <w:ind w:firstLine="709"/>
        <w:jc w:val="both"/>
        <w:rPr>
          <w:i/>
          <w:sz w:val="22"/>
          <w:szCs w:val="22"/>
        </w:rPr>
      </w:pPr>
    </w:p>
    <w:p w:rsidR="000E33BA" w:rsidRPr="00A774FE" w:rsidRDefault="00A774FE" w:rsidP="000E33BA">
      <w:pPr>
        <w:spacing w:after="240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831322">
        <w:rPr>
          <w:i/>
          <w:sz w:val="22"/>
          <w:szCs w:val="22"/>
        </w:rPr>
        <w:t xml:space="preserve">Incluir firma y </w:t>
      </w:r>
      <w:r>
        <w:rPr>
          <w:i/>
          <w:sz w:val="22"/>
          <w:szCs w:val="22"/>
        </w:rPr>
        <w:t xml:space="preserve"> pie de firma de los trabajadores</w:t>
      </w:r>
      <w:r w:rsidRPr="00A774FE">
        <w:rPr>
          <w:i/>
          <w:sz w:val="22"/>
          <w:szCs w:val="22"/>
        </w:rPr>
        <w:t>)</w:t>
      </w:r>
    </w:p>
    <w:p w:rsidR="000E33BA" w:rsidRPr="00A774FE" w:rsidRDefault="000E33BA">
      <w:pPr>
        <w:rPr>
          <w:i/>
        </w:rPr>
      </w:pPr>
    </w:p>
    <w:sectPr w:rsidR="000E33BA" w:rsidRPr="00A774FE" w:rsidSect="00D03CF4">
      <w:pgSz w:w="11906" w:h="16838"/>
      <w:pgMar w:top="143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E33BA"/>
    <w:rsid w:val="000E33BA"/>
    <w:rsid w:val="00204C29"/>
    <w:rsid w:val="003F128F"/>
    <w:rsid w:val="00831322"/>
    <w:rsid w:val="00A774FE"/>
    <w:rsid w:val="00D0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3B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0E33BA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   , a    de       de  201 </vt:lpstr>
    </vt:vector>
  </TitlesOfParts>
  <Company>DGA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   , a    de       de  201</dc:title>
  <dc:creator>DGA</dc:creator>
  <cp:lastModifiedBy>freeker 100</cp:lastModifiedBy>
  <cp:revision>2</cp:revision>
  <dcterms:created xsi:type="dcterms:W3CDTF">2020-05-01T07:37:00Z</dcterms:created>
  <dcterms:modified xsi:type="dcterms:W3CDTF">2020-05-01T07:37:00Z</dcterms:modified>
</cp:coreProperties>
</file>