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E6" w:rsidRPr="005172E6" w:rsidRDefault="005172E6" w:rsidP="005172E6">
      <w:pPr>
        <w:spacing w:afterLines="80" w:after="192" w:line="264" w:lineRule="auto"/>
        <w:jc w:val="center"/>
        <w:rPr>
          <w:rFonts w:ascii="Arial" w:eastAsia="Calibri" w:hAnsi="Arial" w:cs="Arial"/>
          <w:b/>
        </w:rPr>
      </w:pPr>
      <w:r w:rsidRPr="005172E6">
        <w:rPr>
          <w:rFonts w:ascii="Arial" w:eastAsia="Calibri" w:hAnsi="Arial" w:cs="Arial"/>
          <w:b/>
        </w:rPr>
        <w:t>ANEXO IV</w:t>
      </w:r>
    </w:p>
    <w:p w:rsidR="005172E6" w:rsidRPr="005172E6" w:rsidRDefault="005172E6" w:rsidP="005172E6">
      <w:pPr>
        <w:spacing w:afterLines="80" w:after="192" w:line="264" w:lineRule="auto"/>
        <w:jc w:val="center"/>
        <w:rPr>
          <w:rFonts w:ascii="Arial" w:eastAsia="Calibri" w:hAnsi="Arial" w:cs="Arial"/>
          <w:b/>
        </w:rPr>
      </w:pPr>
      <w:r w:rsidRPr="005172E6">
        <w:rPr>
          <w:rFonts w:ascii="Arial" w:eastAsia="Calibri" w:hAnsi="Arial" w:cs="Arial"/>
          <w:b/>
        </w:rPr>
        <w:t>CERTIFICADO DE PERSONAL</w:t>
      </w:r>
    </w:p>
    <w:p w:rsidR="005172E6" w:rsidRPr="005172E6" w:rsidRDefault="00E65C6A" w:rsidP="005172E6">
      <w:pPr>
        <w:spacing w:afterLines="80" w:after="192" w:line="26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Nombre Entidad:</w:t>
      </w:r>
    </w:p>
    <w:p w:rsidR="005172E6" w:rsidRPr="005172E6" w:rsidRDefault="000C0BAC" w:rsidP="005172E6">
      <w:pPr>
        <w:spacing w:afterLines="80" w:after="192" w:line="264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Persona r</w:t>
      </w:r>
      <w:r w:rsidR="00E65C6A">
        <w:rPr>
          <w:rFonts w:ascii="Arial" w:eastAsia="Calibri" w:hAnsi="Arial" w:cs="Arial"/>
        </w:rPr>
        <w:t>epresentante legal de la entidad</w:t>
      </w:r>
      <w:r w:rsidR="00497123">
        <w:rPr>
          <w:rFonts w:ascii="Arial" w:eastAsia="Calibri" w:hAnsi="Arial" w:cs="Arial"/>
        </w:rPr>
        <w:t>:</w:t>
      </w:r>
      <w:bookmarkStart w:id="0" w:name="_GoBack"/>
      <w:bookmarkEnd w:id="0"/>
    </w:p>
    <w:p w:rsidR="005172E6" w:rsidRPr="005172E6" w:rsidRDefault="005172E6" w:rsidP="005172E6">
      <w:pPr>
        <w:spacing w:afterLines="80" w:after="192" w:line="264" w:lineRule="auto"/>
        <w:jc w:val="both"/>
        <w:rPr>
          <w:rFonts w:ascii="Arial" w:eastAsia="Calibri" w:hAnsi="Arial" w:cs="Arial"/>
          <w:color w:val="000000" w:themeColor="text1"/>
        </w:rPr>
      </w:pPr>
      <w:r w:rsidRPr="005172E6">
        <w:rPr>
          <w:rFonts w:ascii="Arial" w:eastAsia="Calibri" w:hAnsi="Arial" w:cs="Arial"/>
          <w:color w:val="000000" w:themeColor="text1"/>
        </w:rPr>
        <w:t xml:space="preserve">Código del programa: </w:t>
      </w:r>
      <w:r w:rsidR="00BC3B7A" w:rsidRPr="003227E1">
        <w:rPr>
          <w:rFonts w:ascii="Arial" w:eastAsia="Calibri" w:hAnsi="Arial" w:cs="Arial"/>
          <w:color w:val="000000" w:themeColor="text1"/>
        </w:rPr>
        <w:t>2022</w:t>
      </w:r>
      <w:r w:rsidRPr="003227E1">
        <w:rPr>
          <w:rFonts w:ascii="Arial" w:eastAsia="Calibri" w:hAnsi="Arial" w:cs="Arial"/>
          <w:color w:val="000000" w:themeColor="text1"/>
        </w:rPr>
        <w:t>/</w:t>
      </w:r>
      <w:r w:rsidRPr="005172E6">
        <w:rPr>
          <w:rFonts w:ascii="Arial" w:eastAsia="Calibri" w:hAnsi="Arial" w:cs="Arial"/>
          <w:color w:val="000000" w:themeColor="text1"/>
        </w:rPr>
        <w:t>____/____</w:t>
      </w:r>
    </w:p>
    <w:p w:rsidR="005172E6" w:rsidRPr="005172E6" w:rsidRDefault="005172E6" w:rsidP="005172E6">
      <w:pPr>
        <w:spacing w:afterLines="80" w:after="192" w:line="264" w:lineRule="auto"/>
        <w:jc w:val="both"/>
        <w:rPr>
          <w:rFonts w:ascii="Arial" w:eastAsia="Calibri" w:hAnsi="Arial" w:cs="Arial"/>
        </w:rPr>
      </w:pPr>
      <w:r w:rsidRPr="005172E6">
        <w:rPr>
          <w:rFonts w:ascii="Arial" w:eastAsia="Calibri" w:hAnsi="Arial" w:cs="Arial"/>
        </w:rPr>
        <w:t>Denominación del programa:</w:t>
      </w:r>
    </w:p>
    <w:tbl>
      <w:tblPr>
        <w:tblpPr w:leftFromText="141" w:rightFromText="141" w:vertAnchor="text" w:tblpXSpec="center" w:tblpY="1"/>
        <w:tblOverlap w:val="never"/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1291"/>
        <w:gridCol w:w="1418"/>
        <w:gridCol w:w="1216"/>
        <w:gridCol w:w="1759"/>
        <w:gridCol w:w="3687"/>
        <w:gridCol w:w="1843"/>
      </w:tblGrid>
      <w:tr w:rsidR="0093472D" w:rsidRPr="005172E6" w:rsidTr="00373C2C">
        <w:trPr>
          <w:trHeight w:val="1557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Trabajador</w:t>
            </w:r>
            <w:r w:rsidR="00E65C6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/a</w:t>
            </w: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(apellidos y nombre)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Nº Seguridad Social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Puesto de trabajo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Grupo de cotización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Default="0093472D" w:rsidP="009347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Horas anuales</w:t>
            </w:r>
          </w:p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(Las horas del</w:t>
            </w:r>
            <w:r w:rsidRPr="005172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contrato de trabajo, no las imputadas al programa)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Porcentaje de tiempo dedicado a funciones de coordinación y administración</w:t>
            </w:r>
            <w:r w:rsidRPr="005172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172E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(Indicar, del tiempo dedicado al programa, el % dedicado a funciones de coordinación y administración)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Modelo 190 Percepciones íntegras anuales de cada trabajador</w:t>
            </w:r>
            <w:r w:rsidR="00E65C6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/a</w:t>
            </w:r>
          </w:p>
        </w:tc>
      </w:tr>
      <w:tr w:rsidR="0093472D" w:rsidRPr="005172E6" w:rsidTr="00373C2C">
        <w:trPr>
          <w:trHeight w:val="417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72D" w:rsidRPr="005172E6" w:rsidRDefault="0093472D" w:rsidP="0093472D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72D" w:rsidRPr="005172E6" w:rsidRDefault="0093472D" w:rsidP="0093472D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3472D" w:rsidRPr="005172E6" w:rsidTr="00373C2C">
        <w:trPr>
          <w:trHeight w:val="364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72D" w:rsidRPr="005172E6" w:rsidRDefault="0093472D" w:rsidP="0093472D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3472D" w:rsidRPr="005172E6" w:rsidTr="00373C2C">
        <w:trPr>
          <w:trHeight w:val="399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72D" w:rsidRPr="005172E6" w:rsidRDefault="0093472D" w:rsidP="0093472D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72D" w:rsidRPr="005172E6" w:rsidRDefault="0093472D" w:rsidP="0093472D">
            <w:pPr>
              <w:spacing w:after="0" w:line="240" w:lineRule="auto"/>
              <w:ind w:left="451" w:hanging="451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E65C6A" w:rsidRDefault="00E65C6A" w:rsidP="00E65C6A">
      <w:pPr>
        <w:suppressAutoHyphens/>
        <w:spacing w:before="80" w:after="180" w:line="288" w:lineRule="auto"/>
        <w:ind w:left="5529"/>
        <w:jc w:val="both"/>
        <w:rPr>
          <w:rFonts w:ascii="Arial" w:eastAsia="Times New Roman" w:hAnsi="Arial" w:cs="Times New Roman"/>
          <w:sz w:val="18"/>
          <w:szCs w:val="24"/>
          <w:lang w:eastAsia="de-DE"/>
        </w:rPr>
      </w:pPr>
      <w:r w:rsidRPr="00E65C6A">
        <w:rPr>
          <w:rFonts w:ascii="Arial" w:eastAsia="Times New Roman" w:hAnsi="Arial" w:cs="Times New Roman"/>
          <w:sz w:val="18"/>
          <w:szCs w:val="24"/>
          <w:lang w:eastAsia="de-DE"/>
        </w:rPr>
        <w:t xml:space="preserve"> [firma electrónica del representante legal]</w:t>
      </w:r>
    </w:p>
    <w:p w:rsidR="00373C2C" w:rsidRPr="00E65C6A" w:rsidRDefault="00373C2C" w:rsidP="00E65C6A">
      <w:pPr>
        <w:suppressAutoHyphens/>
        <w:spacing w:before="80" w:after="180" w:line="288" w:lineRule="auto"/>
        <w:ind w:left="5529"/>
        <w:jc w:val="both"/>
        <w:rPr>
          <w:rFonts w:ascii="Arial" w:eastAsia="Times New Roman" w:hAnsi="Arial" w:cs="Times New Roman"/>
          <w:sz w:val="16"/>
          <w:szCs w:val="24"/>
          <w:lang w:eastAsia="de-DE"/>
        </w:rPr>
      </w:pPr>
    </w:p>
    <w:p w:rsidR="00E65C6A" w:rsidRPr="00373C2C" w:rsidRDefault="00E65C6A" w:rsidP="00373C2C">
      <w:pPr>
        <w:pBdr>
          <w:top w:val="single" w:sz="4" w:space="1" w:color="auto"/>
        </w:pBdr>
        <w:suppressAutoHyphens/>
        <w:spacing w:after="120" w:line="336" w:lineRule="auto"/>
        <w:jc w:val="both"/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</w:pPr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>El órgano responsable del tratamiento de los datos de carácter personal requeridos en esta solicitud es la Secretaría General Técnica del Departamento de Ciudadanía y Derechos Sociales. Dichos datos serán tratados con el fin exclusivo de gestionar y tramitar las solicitudes de subvenciones de programas interés social con cargo a asignación tributaria IRPF. La licitud del tratamiento de sus datos es el interés público o ejercicio de poderes públicos.</w:t>
      </w:r>
    </w:p>
    <w:p w:rsidR="005172E6" w:rsidRPr="005172E6" w:rsidRDefault="00E65C6A" w:rsidP="00373C2C">
      <w:pPr>
        <w:pBdr>
          <w:top w:val="single" w:sz="4" w:space="1" w:color="auto"/>
        </w:pBdr>
        <w:suppressAutoHyphens/>
        <w:spacing w:after="0" w:line="336" w:lineRule="auto"/>
        <w:jc w:val="both"/>
        <w:rPr>
          <w:rFonts w:ascii="Arial" w:eastAsia="Calibri" w:hAnsi="Arial" w:cs="Arial"/>
          <w:highlight w:val="yellow"/>
        </w:rPr>
      </w:pPr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 xml:space="preserve">No se comunicarán datos a terceros, salvo en los casos previstos en las leyes. Podrá ejercer sus derechos de </w:t>
      </w:r>
      <w:hyperlink r:id="rId8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acceso</w:t>
        </w:r>
      </w:hyperlink>
      <w:r w:rsidRPr="00373C2C">
        <w:rPr>
          <w:rFonts w:ascii="Arial" w:eastAsia="Arial Unicode MS" w:hAnsi="Arial" w:cs="Arial"/>
          <w:color w:val="0000FF"/>
          <w:sz w:val="18"/>
          <w:u w:val="single"/>
          <w:bdr w:val="none" w:sz="0" w:space="0" w:color="auto" w:frame="1"/>
          <w:lang w:val="es-ES_tradnl" w:eastAsia="es-ES"/>
        </w:rPr>
        <w:t xml:space="preserve">, </w:t>
      </w:r>
      <w:hyperlink r:id="rId9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rectificación</w:t>
        </w:r>
      </w:hyperlink>
      <w:r w:rsidRPr="00373C2C">
        <w:rPr>
          <w:rFonts w:ascii="Arial" w:eastAsia="Arial Unicode MS" w:hAnsi="Arial" w:cs="Arial"/>
          <w:color w:val="0000FF"/>
          <w:sz w:val="18"/>
          <w:u w:val="single"/>
          <w:bdr w:val="none" w:sz="0" w:space="0" w:color="auto" w:frame="1"/>
          <w:lang w:val="es-ES_tradnl" w:eastAsia="es-ES"/>
        </w:rPr>
        <w:t>,</w:t>
      </w:r>
      <w:r w:rsidRPr="00373C2C">
        <w:rPr>
          <w:rFonts w:ascii="Arial" w:eastAsia="Arial Unicode MS" w:hAnsi="Arial" w:cs="Arial"/>
          <w:sz w:val="18"/>
          <w:u w:val="single"/>
          <w:bdr w:val="none" w:sz="0" w:space="0" w:color="auto" w:frame="1"/>
          <w:lang w:val="es-ES_tradnl" w:eastAsia="es-ES"/>
        </w:rPr>
        <w:t xml:space="preserve"> </w:t>
      </w:r>
      <w:hyperlink r:id="rId10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supresión</w:t>
        </w:r>
      </w:hyperlink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 xml:space="preserve"> y </w:t>
      </w:r>
      <w:hyperlink r:id="rId11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portabilidad de los datos</w:t>
        </w:r>
      </w:hyperlink>
      <w:r w:rsidRPr="00373C2C">
        <w:rPr>
          <w:rFonts w:ascii="Arial" w:eastAsia="Arial Unicode MS" w:hAnsi="Arial" w:cs="Arial"/>
          <w:color w:val="0000FF"/>
          <w:sz w:val="18"/>
          <w:bdr w:val="none" w:sz="0" w:space="0" w:color="auto" w:frame="1"/>
          <w:lang w:val="es-ES_tradnl" w:eastAsia="es-ES"/>
        </w:rPr>
        <w:t xml:space="preserve"> </w:t>
      </w:r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 xml:space="preserve">o de </w:t>
      </w:r>
      <w:hyperlink r:id="rId12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limitación</w:t>
        </w:r>
      </w:hyperlink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 xml:space="preserve"> y </w:t>
      </w:r>
      <w:hyperlink r:id="rId13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oposición a su tratamiento</w:t>
        </w:r>
      </w:hyperlink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 xml:space="preserve">, así como a </w:t>
      </w:r>
      <w:hyperlink r:id="rId14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no ser objeto de decisiones individualizadas automatizadas</w:t>
        </w:r>
      </w:hyperlink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 xml:space="preserve"> a través de la sede electrónica de la Administración de la Comunidad Autónoma de Aragón </w:t>
      </w:r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fr-FR" w:eastAsia="es-ES"/>
        </w:rPr>
        <w:t>(</w:t>
      </w:r>
      <w:hyperlink r:id="rId15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https://www.aragon.es/tramites</w:t>
        </w:r>
      </w:hyperlink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 xml:space="preserve">), con los modelos normalizados disponibles. Podrá obtener información adicional en el Registro de Actividades de Tratamiento del Gobierno de Aragón: “Subvenciones programas interés social con cargo a asignación tributaria IRPF”, en el siguiente enlace: </w:t>
      </w:r>
      <w:hyperlink r:id="rId16" w:history="1">
        <w:r w:rsidRPr="00373C2C">
          <w:rPr>
            <w:rFonts w:ascii="Arial" w:eastAsia="Arial Unicode MS" w:hAnsi="Arial" w:cs="Arial"/>
            <w:color w:val="0000FF"/>
            <w:sz w:val="18"/>
            <w:u w:val="single"/>
            <w:bdr w:val="none" w:sz="0" w:space="0" w:color="auto" w:frame="1"/>
            <w:lang w:val="es-ES_tradnl" w:eastAsia="es-ES"/>
          </w:rPr>
          <w:t>https://protecciondatos.aragon.es/registro-actividades/514</w:t>
        </w:r>
      </w:hyperlink>
      <w:r w:rsidRPr="00373C2C">
        <w:rPr>
          <w:rFonts w:ascii="Arial" w:eastAsia="Arial Unicode MS" w:hAnsi="Arial" w:cs="Arial"/>
          <w:sz w:val="18"/>
          <w:bdr w:val="none" w:sz="0" w:space="0" w:color="auto" w:frame="1"/>
          <w:lang w:val="es-ES_tradnl" w:eastAsia="es-ES"/>
        </w:rPr>
        <w:t>.</w:t>
      </w:r>
      <w:r w:rsidRPr="00373C2C">
        <w:rPr>
          <w:rFonts w:ascii="Arial" w:eastAsia="Times New Roman" w:hAnsi="Arial" w:cs="Times New Roman"/>
          <w:color w:val="00B050"/>
          <w:sz w:val="16"/>
          <w:szCs w:val="24"/>
          <w:lang w:val="es-ES_tradnl" w:eastAsia="de-DE"/>
        </w:rPr>
        <w:t xml:space="preserve"> </w:t>
      </w:r>
    </w:p>
    <w:sectPr w:rsidR="005172E6" w:rsidRPr="005172E6" w:rsidSect="00373C2C">
      <w:headerReference w:type="default" r:id="rId17"/>
      <w:footerReference w:type="default" r:id="rId18"/>
      <w:pgSz w:w="16838" w:h="11906" w:orient="landscape"/>
      <w:pgMar w:top="1985" w:right="1418" w:bottom="568" w:left="1418" w:header="851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A4" w:rsidRDefault="00C61EA4" w:rsidP="007E691C">
      <w:pPr>
        <w:spacing w:after="0" w:line="240" w:lineRule="auto"/>
      </w:pPr>
      <w:r>
        <w:separator/>
      </w:r>
    </w:p>
  </w:endnote>
  <w:endnote w:type="continuationSeparator" w:id="0">
    <w:p w:rsidR="00C61EA4" w:rsidRDefault="00C61EA4" w:rsidP="007E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593735"/>
      <w:docPartObj>
        <w:docPartGallery w:val="Page Numbers (Bottom of Page)"/>
        <w:docPartUnique/>
      </w:docPartObj>
    </w:sdtPr>
    <w:sdtEndPr/>
    <w:sdtContent>
      <w:p w:rsidR="007E691C" w:rsidRDefault="007E69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123">
          <w:rPr>
            <w:noProof/>
          </w:rPr>
          <w:t>1</w:t>
        </w:r>
        <w:r>
          <w:fldChar w:fldCharType="end"/>
        </w:r>
      </w:p>
    </w:sdtContent>
  </w:sdt>
  <w:p w:rsidR="007E691C" w:rsidRDefault="007E6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A4" w:rsidRDefault="00C61EA4" w:rsidP="007E691C">
      <w:pPr>
        <w:spacing w:after="0" w:line="240" w:lineRule="auto"/>
      </w:pPr>
      <w:r>
        <w:separator/>
      </w:r>
    </w:p>
  </w:footnote>
  <w:footnote w:type="continuationSeparator" w:id="0">
    <w:p w:rsidR="00C61EA4" w:rsidRDefault="00C61EA4" w:rsidP="007E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89" w:rsidRDefault="00350C1E" w:rsidP="00B946AD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59675" cy="1626235"/>
          <wp:effectExtent l="0" t="0" r="0" b="0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F89" w:rsidRDefault="00B50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2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21B3F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1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C72199"/>
    <w:multiLevelType w:val="hybridMultilevel"/>
    <w:tmpl w:val="367A6F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6B43"/>
    <w:multiLevelType w:val="hybridMultilevel"/>
    <w:tmpl w:val="5164C2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1CAD"/>
    <w:multiLevelType w:val="hybridMultilevel"/>
    <w:tmpl w:val="C378894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C66C5"/>
    <w:multiLevelType w:val="hybridMultilevel"/>
    <w:tmpl w:val="B9EADFD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00E04"/>
    <w:multiLevelType w:val="hybridMultilevel"/>
    <w:tmpl w:val="E1B8DC3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907F1"/>
    <w:multiLevelType w:val="hybridMultilevel"/>
    <w:tmpl w:val="95520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20633"/>
    <w:multiLevelType w:val="hybridMultilevel"/>
    <w:tmpl w:val="15D62A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630C"/>
    <w:multiLevelType w:val="hybridMultilevel"/>
    <w:tmpl w:val="2F9A98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C58"/>
    <w:multiLevelType w:val="hybridMultilevel"/>
    <w:tmpl w:val="9140E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E654A"/>
    <w:multiLevelType w:val="hybridMultilevel"/>
    <w:tmpl w:val="43D6B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54312"/>
    <w:multiLevelType w:val="hybridMultilevel"/>
    <w:tmpl w:val="942E3F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C0576"/>
    <w:multiLevelType w:val="hybridMultilevel"/>
    <w:tmpl w:val="527E1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95494"/>
    <w:multiLevelType w:val="hybridMultilevel"/>
    <w:tmpl w:val="F7E6E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0B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19B3B9D"/>
    <w:multiLevelType w:val="hybridMultilevel"/>
    <w:tmpl w:val="8B12AC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A5F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3A3688"/>
    <w:multiLevelType w:val="hybridMultilevel"/>
    <w:tmpl w:val="7228DA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7162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5B2ADF"/>
    <w:multiLevelType w:val="hybridMultilevel"/>
    <w:tmpl w:val="F3C8F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5859"/>
    <w:multiLevelType w:val="hybridMultilevel"/>
    <w:tmpl w:val="492800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62ED"/>
    <w:multiLevelType w:val="hybridMultilevel"/>
    <w:tmpl w:val="E97CF0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7380E"/>
    <w:multiLevelType w:val="hybridMultilevel"/>
    <w:tmpl w:val="6802A6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A7798"/>
    <w:multiLevelType w:val="hybridMultilevel"/>
    <w:tmpl w:val="92DC7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0"/>
  </w:num>
  <w:num w:numId="5">
    <w:abstractNumId w:val="18"/>
  </w:num>
  <w:num w:numId="6">
    <w:abstractNumId w:val="16"/>
  </w:num>
  <w:num w:numId="7">
    <w:abstractNumId w:val="6"/>
  </w:num>
  <w:num w:numId="8">
    <w:abstractNumId w:val="19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 w:numId="18">
    <w:abstractNumId w:val="3"/>
  </w:num>
  <w:num w:numId="19">
    <w:abstractNumId w:val="17"/>
  </w:num>
  <w:num w:numId="20">
    <w:abstractNumId w:val="9"/>
  </w:num>
  <w:num w:numId="21">
    <w:abstractNumId w:val="14"/>
  </w:num>
  <w:num w:numId="22">
    <w:abstractNumId w:val="23"/>
  </w:num>
  <w:num w:numId="23">
    <w:abstractNumId w:val="22"/>
  </w:num>
  <w:num w:numId="24">
    <w:abstractNumId w:val="25"/>
  </w:num>
  <w:num w:numId="25">
    <w:abstractNumId w:val="8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40"/>
    <w:rsid w:val="00030F9C"/>
    <w:rsid w:val="00064E50"/>
    <w:rsid w:val="0008348B"/>
    <w:rsid w:val="000A2222"/>
    <w:rsid w:val="000B3CF7"/>
    <w:rsid w:val="000C0BAC"/>
    <w:rsid w:val="000D7D5A"/>
    <w:rsid w:val="000F0EF6"/>
    <w:rsid w:val="00105960"/>
    <w:rsid w:val="00112050"/>
    <w:rsid w:val="00112295"/>
    <w:rsid w:val="00115043"/>
    <w:rsid w:val="00123F25"/>
    <w:rsid w:val="001268E4"/>
    <w:rsid w:val="00160098"/>
    <w:rsid w:val="00181A98"/>
    <w:rsid w:val="00222172"/>
    <w:rsid w:val="002248E9"/>
    <w:rsid w:val="00255F49"/>
    <w:rsid w:val="002741BD"/>
    <w:rsid w:val="00281CB0"/>
    <w:rsid w:val="002836C8"/>
    <w:rsid w:val="002F7E8D"/>
    <w:rsid w:val="00300FF5"/>
    <w:rsid w:val="00305409"/>
    <w:rsid w:val="003064B5"/>
    <w:rsid w:val="0031450C"/>
    <w:rsid w:val="003227E1"/>
    <w:rsid w:val="003271AA"/>
    <w:rsid w:val="003331F2"/>
    <w:rsid w:val="003430F7"/>
    <w:rsid w:val="00343835"/>
    <w:rsid w:val="00350C1E"/>
    <w:rsid w:val="0035200A"/>
    <w:rsid w:val="00373C2C"/>
    <w:rsid w:val="00383779"/>
    <w:rsid w:val="00387B20"/>
    <w:rsid w:val="0039733D"/>
    <w:rsid w:val="00466682"/>
    <w:rsid w:val="00497123"/>
    <w:rsid w:val="00497312"/>
    <w:rsid w:val="004E0267"/>
    <w:rsid w:val="00500701"/>
    <w:rsid w:val="005172E6"/>
    <w:rsid w:val="005441C8"/>
    <w:rsid w:val="00554755"/>
    <w:rsid w:val="00564C07"/>
    <w:rsid w:val="00592939"/>
    <w:rsid w:val="005A5880"/>
    <w:rsid w:val="005B1D5D"/>
    <w:rsid w:val="005D0FA7"/>
    <w:rsid w:val="005E32D7"/>
    <w:rsid w:val="00616A59"/>
    <w:rsid w:val="006170E6"/>
    <w:rsid w:val="00630482"/>
    <w:rsid w:val="006B27D9"/>
    <w:rsid w:val="006C1150"/>
    <w:rsid w:val="006D1EB5"/>
    <w:rsid w:val="006F0620"/>
    <w:rsid w:val="00757A30"/>
    <w:rsid w:val="007B4136"/>
    <w:rsid w:val="007B539C"/>
    <w:rsid w:val="007C19E0"/>
    <w:rsid w:val="007D39E3"/>
    <w:rsid w:val="007E691C"/>
    <w:rsid w:val="007F1790"/>
    <w:rsid w:val="0081335E"/>
    <w:rsid w:val="008277D3"/>
    <w:rsid w:val="00833914"/>
    <w:rsid w:val="00845860"/>
    <w:rsid w:val="008733BF"/>
    <w:rsid w:val="008B3CB3"/>
    <w:rsid w:val="008D2F80"/>
    <w:rsid w:val="008F78E1"/>
    <w:rsid w:val="0090573F"/>
    <w:rsid w:val="009142A0"/>
    <w:rsid w:val="0093472D"/>
    <w:rsid w:val="00956A23"/>
    <w:rsid w:val="00963F3A"/>
    <w:rsid w:val="009655ED"/>
    <w:rsid w:val="00976240"/>
    <w:rsid w:val="00983122"/>
    <w:rsid w:val="00985A09"/>
    <w:rsid w:val="009979A5"/>
    <w:rsid w:val="009A7BBC"/>
    <w:rsid w:val="009B0E36"/>
    <w:rsid w:val="009F3FF5"/>
    <w:rsid w:val="009F75E2"/>
    <w:rsid w:val="00A20B1D"/>
    <w:rsid w:val="00A211F0"/>
    <w:rsid w:val="00A2533D"/>
    <w:rsid w:val="00A37DC6"/>
    <w:rsid w:val="00A6418D"/>
    <w:rsid w:val="00AA21A8"/>
    <w:rsid w:val="00AC2F69"/>
    <w:rsid w:val="00AD7617"/>
    <w:rsid w:val="00AE6A01"/>
    <w:rsid w:val="00B11BFE"/>
    <w:rsid w:val="00B50F89"/>
    <w:rsid w:val="00B55A41"/>
    <w:rsid w:val="00B61558"/>
    <w:rsid w:val="00B811DE"/>
    <w:rsid w:val="00B84FED"/>
    <w:rsid w:val="00B8593A"/>
    <w:rsid w:val="00B86F2F"/>
    <w:rsid w:val="00B93DBE"/>
    <w:rsid w:val="00B946AD"/>
    <w:rsid w:val="00BB59ED"/>
    <w:rsid w:val="00BC3B7A"/>
    <w:rsid w:val="00C07779"/>
    <w:rsid w:val="00C40515"/>
    <w:rsid w:val="00C61EA4"/>
    <w:rsid w:val="00CA2649"/>
    <w:rsid w:val="00D63D00"/>
    <w:rsid w:val="00D70F0D"/>
    <w:rsid w:val="00D8049B"/>
    <w:rsid w:val="00D90B20"/>
    <w:rsid w:val="00DB1431"/>
    <w:rsid w:val="00E170DE"/>
    <w:rsid w:val="00E3752A"/>
    <w:rsid w:val="00E53853"/>
    <w:rsid w:val="00E618CB"/>
    <w:rsid w:val="00E65C6A"/>
    <w:rsid w:val="00E66EF6"/>
    <w:rsid w:val="00E75CB8"/>
    <w:rsid w:val="00E949F2"/>
    <w:rsid w:val="00E96DB1"/>
    <w:rsid w:val="00EA00E8"/>
    <w:rsid w:val="00ED3FDE"/>
    <w:rsid w:val="00ED729D"/>
    <w:rsid w:val="00EE696A"/>
    <w:rsid w:val="00F02B61"/>
    <w:rsid w:val="00F105F4"/>
    <w:rsid w:val="00F31DA8"/>
    <w:rsid w:val="00FF0790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0F6B13"/>
  <w15:docId w15:val="{691E17EF-63C0-4A5D-91DB-C5FA922A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Dinamica"/>
    <w:basedOn w:val="Normal"/>
    <w:next w:val="Normal"/>
    <w:link w:val="Ttulo1Car"/>
    <w:qFormat/>
    <w:rsid w:val="0031450C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E32D7"/>
    <w:pPr>
      <w:spacing w:line="201" w:lineRule="atLeast"/>
    </w:pPr>
    <w:rPr>
      <w:color w:val="auto"/>
    </w:rPr>
  </w:style>
  <w:style w:type="paragraph" w:customStyle="1" w:styleId="Poromisin">
    <w:name w:val="Por omisión"/>
    <w:rsid w:val="003271AA"/>
    <w:pP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es-ES"/>
    </w:rPr>
  </w:style>
  <w:style w:type="character" w:customStyle="1" w:styleId="Ninguno">
    <w:name w:val="Ninguno"/>
    <w:rsid w:val="003271AA"/>
  </w:style>
  <w:style w:type="character" w:customStyle="1" w:styleId="Ttulo1Car">
    <w:name w:val="Título 1 Car"/>
    <w:aliases w:val="Dinamica Car"/>
    <w:basedOn w:val="Fuentedeprrafopredeter"/>
    <w:link w:val="Ttulo1"/>
    <w:rsid w:val="0031450C"/>
    <w:rPr>
      <w:rFonts w:ascii="Verdana" w:eastAsia="Times New Roman" w:hAnsi="Verdana" w:cs="Times New Roman"/>
      <w:b/>
      <w:kern w:val="28"/>
      <w:sz w:val="2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1450C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1450C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1450C"/>
    <w:pPr>
      <w:spacing w:after="0" w:line="240" w:lineRule="auto"/>
      <w:ind w:left="142" w:firstLine="926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1450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tulo3OBJMATETC">
    <w:name w:val="Título 3.OBJ.MAT.ETC"/>
    <w:basedOn w:val="Normal"/>
    <w:next w:val="Normal"/>
    <w:rsid w:val="0031450C"/>
    <w:pPr>
      <w:keepNext/>
      <w:spacing w:before="240" w:after="60" w:line="240" w:lineRule="auto"/>
      <w:outlineLvl w:val="2"/>
    </w:pPr>
    <w:rPr>
      <w:rFonts w:ascii="Verdana" w:eastAsia="Times New Roman" w:hAnsi="Verdana" w:cs="Times New Roman"/>
      <w:b/>
      <w:sz w:val="24"/>
      <w:szCs w:val="20"/>
      <w:lang w:eastAsia="es-ES"/>
    </w:rPr>
  </w:style>
  <w:style w:type="paragraph" w:styleId="NormalWeb">
    <w:name w:val="Normal (Web)"/>
    <w:basedOn w:val="Normal"/>
    <w:rsid w:val="003145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268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91C"/>
  </w:style>
  <w:style w:type="paragraph" w:styleId="Piedepgina">
    <w:name w:val="footer"/>
    <w:basedOn w:val="Normal"/>
    <w:link w:val="PiedepginaCar"/>
    <w:uiPriority w:val="99"/>
    <w:unhideWhenUsed/>
    <w:rsid w:val="007E6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acceso" TargetMode="External"/><Relationship Id="rId13" Type="http://schemas.openxmlformats.org/officeDocument/2006/relationships/hyperlink" Target="https://www.aragon.es/tramitador/-/tramite/proteccion-datos-ejercicio-derecho-oposicio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agon.es/tramitador/-/tramite/proteccion-datos-ejercicio-derecho-limitaci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otecciondatos.aragon.es/registro-actividades/5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agon.es/tramitador/-/tramite/proteccion-datos-ejercicio-derecho-portabilidad-dat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agon.es/tramites" TargetMode="External"/><Relationship Id="rId10" Type="http://schemas.openxmlformats.org/officeDocument/2006/relationships/hyperlink" Target="https://www.aragon.es/tramitador/-/tramite/proteccion-datos-ejercicio-derecho-supresion-derecho-olvid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agon.es/tramitador/-/tramite/gestion-de-proteccion-de-datos/ejercicio-del-derecho-de-rectificacion" TargetMode="External"/><Relationship Id="rId14" Type="http://schemas.openxmlformats.org/officeDocument/2006/relationships/hyperlink" Target="https://www.aragon.es/tramitador/-/tramite/proteccion-datos-ejercicio-derecho-objeto-decisiones-individuales-automatizad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A7FB-671A-4120-AF30-A8AC23A1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16</cp:revision>
  <cp:lastPrinted>2018-01-18T07:54:00Z</cp:lastPrinted>
  <dcterms:created xsi:type="dcterms:W3CDTF">2023-01-18T07:37:00Z</dcterms:created>
  <dcterms:modified xsi:type="dcterms:W3CDTF">2023-07-06T07:47:00Z</dcterms:modified>
</cp:coreProperties>
</file>